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51" w:rsidRPr="00A01427" w:rsidRDefault="00C82251" w:rsidP="00C82251">
      <w:pPr>
        <w:jc w:val="center"/>
        <w:rPr>
          <w:b/>
          <w:color w:val="000000" w:themeColor="text1"/>
          <w:sz w:val="36"/>
          <w:szCs w:val="36"/>
        </w:rPr>
      </w:pPr>
      <w:r w:rsidRPr="00A01427">
        <w:rPr>
          <w:rFonts w:hint="eastAsia"/>
          <w:b/>
          <w:color w:val="000000" w:themeColor="text1"/>
          <w:sz w:val="36"/>
          <w:szCs w:val="36"/>
        </w:rPr>
        <w:t>中央研究院博士後研究學者申請相關說明</w:t>
      </w:r>
    </w:p>
    <w:p w:rsidR="00C82251" w:rsidRDefault="00C82251" w:rsidP="00C82251">
      <w:pPr>
        <w:rPr>
          <w:b/>
        </w:rPr>
      </w:pPr>
    </w:p>
    <w:p w:rsidR="00C82251" w:rsidRPr="00D5268D" w:rsidRDefault="00C82251" w:rsidP="00C82251">
      <w:pPr>
        <w:rPr>
          <w:b/>
          <w:color w:val="000000" w:themeColor="text1"/>
        </w:rPr>
      </w:pPr>
      <w:r w:rsidRPr="00D5268D">
        <w:rPr>
          <w:rFonts w:hint="eastAsia"/>
          <w:b/>
          <w:color w:val="000000" w:themeColor="text1"/>
        </w:rPr>
        <w:t>【申請資格及延長資格年限說明】</w:t>
      </w:r>
    </w:p>
    <w:p w:rsidR="00C82251" w:rsidRPr="00D5268D" w:rsidRDefault="00C82251" w:rsidP="00C82251">
      <w:pPr>
        <w:pStyle w:val="a4"/>
        <w:numPr>
          <w:ilvl w:val="0"/>
          <w:numId w:val="1"/>
        </w:numPr>
        <w:spacing w:beforeLines="50" w:before="180"/>
        <w:ind w:leftChars="0" w:left="482" w:hanging="482"/>
        <w:rPr>
          <w:color w:val="000000" w:themeColor="text1"/>
        </w:rPr>
      </w:pPr>
      <w:r w:rsidRPr="00D5268D">
        <w:rPr>
          <w:rFonts w:hint="eastAsia"/>
          <w:color w:val="000000" w:themeColor="text1"/>
        </w:rPr>
        <w:t>申請人資格：</w:t>
      </w:r>
      <w:r w:rsidRPr="00D5268D">
        <w:rPr>
          <w:color w:val="000000" w:themeColor="text1"/>
        </w:rPr>
        <w:br/>
      </w:r>
      <w:r w:rsidRPr="00D5268D">
        <w:rPr>
          <w:rFonts w:hint="eastAsia"/>
          <w:color w:val="000000" w:themeColor="text1"/>
        </w:rPr>
        <w:t>近五年於國內公立大學或教育部立案之私立大學或獨立學院，或本院認可之國外大學或獨立學院獲博士學位者。</w:t>
      </w:r>
    </w:p>
    <w:p w:rsidR="00C82251" w:rsidRPr="00D5268D" w:rsidRDefault="00C82251" w:rsidP="00C82251">
      <w:pPr>
        <w:pStyle w:val="a4"/>
        <w:numPr>
          <w:ilvl w:val="0"/>
          <w:numId w:val="1"/>
        </w:numPr>
        <w:spacing w:beforeLines="30" w:before="108"/>
        <w:ind w:leftChars="0" w:left="482" w:hanging="482"/>
        <w:rPr>
          <w:color w:val="000000" w:themeColor="text1"/>
        </w:rPr>
      </w:pPr>
      <w:r w:rsidRPr="00D5268D">
        <w:rPr>
          <w:rFonts w:hint="eastAsia"/>
          <w:color w:val="000000" w:themeColor="text1"/>
        </w:rPr>
        <w:t>延長資格年限：</w:t>
      </w:r>
      <w:r w:rsidRPr="00D5268D">
        <w:rPr>
          <w:color w:val="000000" w:themeColor="text1"/>
        </w:rPr>
        <w:br/>
      </w:r>
      <w:r w:rsidRPr="00D5268D">
        <w:rPr>
          <w:rFonts w:hint="eastAsia"/>
          <w:color w:val="000000" w:themeColor="text1"/>
        </w:rPr>
        <w:t>申請人於獲得博士學位後曾生產或請育嬰假者，得依每一出生數，申請延長前項所訂年限二年，曾有服義務役之事實者，得依其實際服役時間予以延長，但應檢附相關證明文件。</w:t>
      </w:r>
    </w:p>
    <w:p w:rsidR="00C82251" w:rsidRPr="00D5268D" w:rsidRDefault="00C82251" w:rsidP="00C82251">
      <w:pPr>
        <w:pStyle w:val="a4"/>
        <w:numPr>
          <w:ilvl w:val="0"/>
          <w:numId w:val="1"/>
        </w:numPr>
        <w:spacing w:beforeLines="30" w:before="108"/>
        <w:ind w:leftChars="0" w:left="482" w:hanging="482"/>
        <w:rPr>
          <w:color w:val="000000" w:themeColor="text1"/>
        </w:rPr>
      </w:pPr>
      <w:r w:rsidRPr="00D5268D">
        <w:rPr>
          <w:rFonts w:hint="eastAsia"/>
          <w:color w:val="000000" w:themeColor="text1"/>
        </w:rPr>
        <w:t>申請人需先徵得本院研究人員同意擔任其申請案學術導師，再提出申請，無須另送紙本。</w:t>
      </w:r>
      <w:r w:rsidRPr="00DB035F">
        <w:rPr>
          <w:rFonts w:hint="eastAsia"/>
        </w:rPr>
        <w:t>申請案須在截止日前經學術導師核閱後送出，始可成案。</w:t>
      </w:r>
    </w:p>
    <w:p w:rsidR="00C82251" w:rsidRPr="00313DCE" w:rsidRDefault="00C82251" w:rsidP="00C82251">
      <w:pPr>
        <w:pStyle w:val="a4"/>
        <w:numPr>
          <w:ilvl w:val="0"/>
          <w:numId w:val="1"/>
        </w:numPr>
        <w:spacing w:beforeLines="30" w:before="108"/>
        <w:ind w:leftChars="0" w:left="482" w:hanging="482"/>
        <w:rPr>
          <w:color w:val="000000" w:themeColor="text1"/>
        </w:rPr>
      </w:pPr>
      <w:r w:rsidRPr="00D5268D">
        <w:rPr>
          <w:rFonts w:hint="eastAsia"/>
          <w:color w:val="000000" w:themeColor="text1"/>
        </w:rPr>
        <w:t>申請人若尚未拿到畢業證書，則必須上傳指導教授或校方證明信函，說明在起聘日前可順利拿到博士學位證書。</w:t>
      </w:r>
      <w:r w:rsidRPr="00313DCE">
        <w:rPr>
          <w:rFonts w:hint="eastAsia"/>
          <w:color w:val="000000" w:themeColor="text1"/>
        </w:rPr>
        <w:t>錄取者如因故須辦理延後報到，請逕洽錄取單位處理相關事宜。</w:t>
      </w:r>
    </w:p>
    <w:p w:rsidR="00C82251" w:rsidRPr="00313DCE" w:rsidRDefault="00C82251" w:rsidP="00C82251">
      <w:pPr>
        <w:pStyle w:val="a4"/>
        <w:numPr>
          <w:ilvl w:val="0"/>
          <w:numId w:val="1"/>
        </w:numPr>
        <w:spacing w:beforeLines="30" w:before="108"/>
        <w:ind w:leftChars="0" w:left="482" w:hanging="482"/>
        <w:rPr>
          <w:color w:val="000000" w:themeColor="text1"/>
        </w:rPr>
      </w:pPr>
      <w:r w:rsidRPr="00313DCE">
        <w:rPr>
          <w:rFonts w:hint="eastAsia"/>
          <w:color w:val="000000" w:themeColor="text1"/>
        </w:rPr>
        <w:t>請特別注意：如您的學術導師即將退休或離職，則將於其退休或離職日起終止聘期，請於申請時審慎考量；但數理組、生命組之中央研究院博士後研究學者及人文組博士後研究學者則不受此限。</w:t>
      </w:r>
    </w:p>
    <w:p w:rsidR="00C82251" w:rsidRPr="00BD7623" w:rsidRDefault="00C82251" w:rsidP="00C82251">
      <w:pPr>
        <w:rPr>
          <w:color w:val="0070C0"/>
        </w:rPr>
      </w:pPr>
    </w:p>
    <w:p w:rsidR="00C82251" w:rsidRPr="00D5268D" w:rsidRDefault="00C82251" w:rsidP="00C82251">
      <w:pPr>
        <w:rPr>
          <w:b/>
        </w:rPr>
      </w:pPr>
      <w:r w:rsidRPr="00D5268D">
        <w:rPr>
          <w:rFonts w:hint="eastAsia"/>
          <w:b/>
        </w:rPr>
        <w:t>【研究計畫書撰寫】</w:t>
      </w:r>
    </w:p>
    <w:p w:rsidR="00C82251" w:rsidRDefault="00C82251" w:rsidP="00A01427">
      <w:pPr>
        <w:spacing w:beforeLines="50" w:before="180"/>
      </w:pPr>
      <w:r w:rsidRPr="00D5268D">
        <w:rPr>
          <w:rFonts w:hint="eastAsia"/>
        </w:rPr>
        <w:t>本申請案之申請人均須獨立撰寫研究計畫書，務請具體說明計畫內容（含計畫目的與價值、文獻評述、方法與預期成果等）；若過於簡略，將影響評審結果。</w:t>
      </w:r>
      <w:r w:rsidRPr="00D5268D">
        <w:br/>
      </w:r>
      <w:r w:rsidRPr="00D5268D">
        <w:rPr>
          <w:rFonts w:hint="eastAsia"/>
        </w:rPr>
        <w:t>數理科學組與生命科學組，計畫書</w:t>
      </w:r>
      <w:r w:rsidR="00A01427">
        <w:rPr>
          <w:rFonts w:ascii="新細明體" w:eastAsia="新細明體" w:hAnsi="新細明體" w:hint="eastAsia"/>
        </w:rPr>
        <w:t>(</w:t>
      </w:r>
      <w:r w:rsidRPr="00D5268D">
        <w:rPr>
          <w:rFonts w:hint="eastAsia"/>
        </w:rPr>
        <w:t>含參考文獻</w:t>
      </w:r>
      <w:r w:rsidR="00A01427">
        <w:rPr>
          <w:rFonts w:ascii="新細明體" w:eastAsia="新細明體" w:hAnsi="新細明體" w:hint="eastAsia"/>
        </w:rPr>
        <w:t>)</w:t>
      </w:r>
      <w:r w:rsidRPr="00D5268D">
        <w:rPr>
          <w:rFonts w:hint="eastAsia"/>
        </w:rPr>
        <w:t>頁數為</w:t>
      </w:r>
      <w:r w:rsidRPr="00D5268D">
        <w:rPr>
          <w:rFonts w:hint="eastAsia"/>
        </w:rPr>
        <w:t>10</w:t>
      </w:r>
      <w:r w:rsidRPr="00D5268D">
        <w:rPr>
          <w:rFonts w:hint="eastAsia"/>
        </w:rPr>
        <w:t>頁以內；人文組則不在此限。</w:t>
      </w:r>
    </w:p>
    <w:p w:rsidR="00C82251" w:rsidRDefault="00C82251" w:rsidP="00C82251"/>
    <w:p w:rsidR="00C82251" w:rsidRPr="00D5268D" w:rsidRDefault="00C82251" w:rsidP="00C82251">
      <w:pPr>
        <w:rPr>
          <w:b/>
          <w:color w:val="000000" w:themeColor="text1"/>
        </w:rPr>
      </w:pPr>
      <w:r w:rsidRPr="00D5268D">
        <w:rPr>
          <w:rFonts w:hint="eastAsia"/>
          <w:b/>
          <w:color w:val="000000" w:themeColor="text1"/>
        </w:rPr>
        <w:t>【推薦書相關說明】</w:t>
      </w:r>
    </w:p>
    <w:p w:rsidR="00C82251" w:rsidRPr="00D5268D" w:rsidRDefault="00C82251" w:rsidP="00C82251">
      <w:pPr>
        <w:pStyle w:val="a4"/>
        <w:numPr>
          <w:ilvl w:val="0"/>
          <w:numId w:val="3"/>
        </w:numPr>
        <w:spacing w:beforeLines="50" w:before="180"/>
        <w:ind w:leftChars="0" w:left="357" w:hanging="357"/>
        <w:rPr>
          <w:color w:val="000000" w:themeColor="text1"/>
        </w:rPr>
      </w:pPr>
      <w:r>
        <w:rPr>
          <w:rFonts w:hint="eastAsia"/>
          <w:color w:val="000000" w:themeColor="text1"/>
        </w:rPr>
        <w:t>申請人務必於申請系統中建立</w:t>
      </w:r>
      <w:r w:rsidRPr="00D5268D">
        <w:rPr>
          <w:rFonts w:hint="eastAsia"/>
          <w:color w:val="000000" w:themeColor="text1"/>
        </w:rPr>
        <w:t>2</w:t>
      </w:r>
      <w:r>
        <w:rPr>
          <w:rFonts w:hint="eastAsia"/>
          <w:color w:val="000000" w:themeColor="text1"/>
        </w:rPr>
        <w:t>-3</w:t>
      </w:r>
      <w:r w:rsidRPr="00D5268D">
        <w:rPr>
          <w:rFonts w:hint="eastAsia"/>
          <w:color w:val="000000" w:themeColor="text1"/>
        </w:rPr>
        <w:t>位推薦人之姓名、服務機構及</w:t>
      </w:r>
      <w:r w:rsidRPr="00D5268D">
        <w:rPr>
          <w:color w:val="000000" w:themeColor="text1"/>
        </w:rPr>
        <w:t>E‐mail</w:t>
      </w:r>
      <w:r w:rsidRPr="00D5268D">
        <w:rPr>
          <w:rFonts w:hint="eastAsia"/>
          <w:color w:val="000000" w:themeColor="text1"/>
        </w:rPr>
        <w:t>。申請人送出案件後，系統才會發信通知推薦登入系統撰寫提交推薦信。</w:t>
      </w:r>
    </w:p>
    <w:p w:rsidR="00C82251" w:rsidRPr="00D5268D" w:rsidRDefault="00C82251" w:rsidP="00C82251">
      <w:pPr>
        <w:pStyle w:val="a4"/>
        <w:numPr>
          <w:ilvl w:val="0"/>
          <w:numId w:val="3"/>
        </w:numPr>
        <w:spacing w:beforeLines="20" w:before="72"/>
        <w:ind w:leftChars="0" w:left="357" w:hanging="357"/>
        <w:rPr>
          <w:color w:val="000000" w:themeColor="text1"/>
        </w:rPr>
      </w:pPr>
      <w:r w:rsidRPr="00D5268D">
        <w:rPr>
          <w:rFonts w:hint="eastAsia"/>
          <w:color w:val="000000" w:themeColor="text1"/>
        </w:rPr>
        <w:t>申請案之學術導師</w:t>
      </w:r>
      <w:r w:rsidRPr="00D5268D">
        <w:rPr>
          <w:rFonts w:hint="eastAsia"/>
          <w:color w:val="000000" w:themeColor="text1"/>
          <w:u w:val="single"/>
        </w:rPr>
        <w:t>不得</w:t>
      </w:r>
      <w:r w:rsidRPr="00D5268D">
        <w:rPr>
          <w:rFonts w:hint="eastAsia"/>
          <w:color w:val="000000" w:themeColor="text1"/>
        </w:rPr>
        <w:t>擔任推薦人。</w:t>
      </w:r>
    </w:p>
    <w:p w:rsidR="00C82251" w:rsidRPr="00D5268D" w:rsidRDefault="00C82251" w:rsidP="00C82251">
      <w:pPr>
        <w:pStyle w:val="a4"/>
        <w:numPr>
          <w:ilvl w:val="0"/>
          <w:numId w:val="3"/>
        </w:numPr>
        <w:spacing w:beforeLines="20" w:before="72"/>
        <w:ind w:leftChars="0" w:left="357" w:hanging="357"/>
        <w:rPr>
          <w:color w:val="000000" w:themeColor="text1"/>
        </w:rPr>
      </w:pPr>
      <w:r w:rsidRPr="00D5268D">
        <w:rPr>
          <w:rFonts w:hint="eastAsia"/>
          <w:color w:val="000000" w:themeColor="text1"/>
        </w:rPr>
        <w:t>請申請人轉知推薦人，推薦信務必在申請截止日前送達，推薦書提供方式如下</w:t>
      </w:r>
      <w:r w:rsidR="00A01427">
        <w:rPr>
          <w:rFonts w:ascii="新細明體" w:eastAsia="新細明體" w:hAnsi="新細明體" w:hint="eastAsia"/>
          <w:color w:val="000000" w:themeColor="text1"/>
        </w:rPr>
        <w:t>(</w:t>
      </w:r>
      <w:r w:rsidRPr="00D5268D">
        <w:rPr>
          <w:rFonts w:hint="eastAsia"/>
          <w:color w:val="000000" w:themeColor="text1"/>
        </w:rPr>
        <w:t>三擇一</w:t>
      </w:r>
      <w:r w:rsidR="00A01427">
        <w:rPr>
          <w:rFonts w:ascii="新細明體" w:eastAsia="新細明體" w:hAnsi="新細明體" w:hint="eastAsia"/>
          <w:color w:val="000000" w:themeColor="text1"/>
        </w:rPr>
        <w:t>)</w:t>
      </w:r>
      <w:r w:rsidRPr="00D5268D">
        <w:rPr>
          <w:rFonts w:hint="eastAsia"/>
          <w:color w:val="000000" w:themeColor="text1"/>
        </w:rPr>
        <w:t>：</w:t>
      </w:r>
    </w:p>
    <w:p w:rsidR="00C82251" w:rsidRPr="00D5268D" w:rsidRDefault="00C82251" w:rsidP="00C82251">
      <w:pPr>
        <w:pStyle w:val="a4"/>
        <w:numPr>
          <w:ilvl w:val="0"/>
          <w:numId w:val="2"/>
        </w:numPr>
        <w:ind w:leftChars="0" w:left="1106" w:hanging="680"/>
        <w:rPr>
          <w:color w:val="000000" w:themeColor="text1"/>
        </w:rPr>
      </w:pPr>
      <w:r w:rsidRPr="00D5268D">
        <w:rPr>
          <w:rFonts w:hint="eastAsia"/>
          <w:color w:val="000000" w:themeColor="text1"/>
        </w:rPr>
        <w:t>直接於線上填寫傳送，推薦信請以中文或英文為主要撰寫語言。</w:t>
      </w:r>
    </w:p>
    <w:p w:rsidR="00C82251" w:rsidRPr="00D5268D" w:rsidRDefault="00C82251" w:rsidP="00C82251">
      <w:pPr>
        <w:pStyle w:val="a4"/>
        <w:numPr>
          <w:ilvl w:val="0"/>
          <w:numId w:val="2"/>
        </w:numPr>
        <w:ind w:leftChars="0" w:left="1106" w:hanging="680"/>
        <w:rPr>
          <w:color w:val="000000" w:themeColor="text1"/>
        </w:rPr>
      </w:pPr>
      <w:r w:rsidRPr="00D5268D">
        <w:rPr>
          <w:rFonts w:hint="eastAsia"/>
          <w:color w:val="000000" w:themeColor="text1"/>
        </w:rPr>
        <w:t>請推薦人使用本系統直接於線上上傳簽名之推薦信電子檔</w:t>
      </w:r>
      <w:r w:rsidRPr="00D5268D">
        <w:rPr>
          <w:rFonts w:hint="eastAsia"/>
          <w:color w:val="000000" w:themeColor="text1"/>
        </w:rPr>
        <w:t>(.pdf)</w:t>
      </w:r>
      <w:r w:rsidRPr="00D5268D">
        <w:rPr>
          <w:rFonts w:hint="eastAsia"/>
          <w:color w:val="000000" w:themeColor="text1"/>
        </w:rPr>
        <w:t>。</w:t>
      </w:r>
    </w:p>
    <w:p w:rsidR="00C82251" w:rsidRDefault="00C82251" w:rsidP="00C82251">
      <w:pPr>
        <w:pStyle w:val="a4"/>
        <w:numPr>
          <w:ilvl w:val="0"/>
          <w:numId w:val="2"/>
        </w:numPr>
        <w:ind w:leftChars="0" w:left="1106" w:hanging="680"/>
        <w:rPr>
          <w:color w:val="000000" w:themeColor="text1"/>
        </w:rPr>
      </w:pPr>
      <w:r w:rsidRPr="00D5268D">
        <w:rPr>
          <w:rFonts w:hint="eastAsia"/>
          <w:color w:val="000000" w:themeColor="text1"/>
        </w:rPr>
        <w:t>簽名之推薦信電子檔</w:t>
      </w:r>
      <w:r w:rsidRPr="00D5268D">
        <w:rPr>
          <w:rFonts w:hint="eastAsia"/>
          <w:color w:val="000000" w:themeColor="text1"/>
        </w:rPr>
        <w:t>(.pdf)</w:t>
      </w:r>
      <w:r w:rsidRPr="00D5268D">
        <w:rPr>
          <w:rFonts w:hint="eastAsia"/>
          <w:color w:val="000000" w:themeColor="text1"/>
        </w:rPr>
        <w:t>以電子郵件送至本申請案之業務信箱</w:t>
      </w:r>
      <w:r w:rsidRPr="00D5268D">
        <w:rPr>
          <w:rFonts w:hint="eastAsia"/>
          <w:color w:val="000000" w:themeColor="text1"/>
        </w:rPr>
        <w:t>postdoc@gate.sinica.edu.tw</w:t>
      </w:r>
      <w:r w:rsidRPr="00D5268D">
        <w:rPr>
          <w:rFonts w:hint="eastAsia"/>
          <w:color w:val="000000" w:themeColor="text1"/>
        </w:rPr>
        <w:t>。</w:t>
      </w:r>
    </w:p>
    <w:p w:rsidR="00A01427" w:rsidRPr="006E4A73" w:rsidRDefault="00A01427" w:rsidP="00A01427">
      <w:pPr>
        <w:pStyle w:val="a4"/>
        <w:ind w:leftChars="0" w:left="1106"/>
        <w:rPr>
          <w:color w:val="000000" w:themeColor="text1"/>
        </w:rPr>
      </w:pPr>
    </w:p>
    <w:p w:rsidR="00C82251" w:rsidRPr="0061531C" w:rsidRDefault="00C82251" w:rsidP="00C82251">
      <w:pPr>
        <w:rPr>
          <w:rFonts w:asciiTheme="minorEastAsia" w:hAnsiTheme="minorEastAsia"/>
          <w:b/>
          <w:szCs w:val="24"/>
        </w:rPr>
      </w:pPr>
      <w:r w:rsidRPr="0061531C">
        <w:rPr>
          <w:rFonts w:asciiTheme="minorEastAsia" w:hAnsiTheme="minorEastAsia" w:hint="eastAsia"/>
          <w:b/>
          <w:szCs w:val="24"/>
        </w:rPr>
        <w:lastRenderedPageBreak/>
        <w:t>【</w:t>
      </w:r>
      <w:r w:rsidRPr="0061531C">
        <w:rPr>
          <w:rFonts w:hint="eastAsia"/>
          <w:b/>
          <w:szCs w:val="24"/>
        </w:rPr>
        <w:t>線上申請作業</w:t>
      </w:r>
      <w:r w:rsidRPr="0061531C">
        <w:rPr>
          <w:rFonts w:asciiTheme="minorEastAsia" w:hAnsiTheme="minorEastAsia" w:hint="eastAsia"/>
          <w:b/>
          <w:szCs w:val="24"/>
        </w:rPr>
        <w:t>】</w:t>
      </w:r>
      <w:r>
        <w:rPr>
          <w:rFonts w:asciiTheme="minorEastAsia" w:hAnsiTheme="minorEastAsia" w:hint="eastAsia"/>
          <w:b/>
          <w:szCs w:val="24"/>
        </w:rPr>
        <w:t xml:space="preserve"> 中央研究院學術服務管理系統</w:t>
      </w:r>
      <w:r>
        <w:rPr>
          <w:rFonts w:asciiTheme="minorEastAsia" w:hAnsiTheme="minorEastAsia"/>
          <w:b/>
          <w:szCs w:val="24"/>
        </w:rPr>
        <w:t>https://asms</w:t>
      </w:r>
      <w:r w:rsidRPr="000E2298">
        <w:rPr>
          <w:rFonts w:asciiTheme="minorEastAsia" w:hAnsiTheme="minorEastAsia"/>
          <w:b/>
          <w:szCs w:val="24"/>
        </w:rPr>
        <w:t>.sinica.edu.tw/</w:t>
      </w:r>
    </w:p>
    <w:p w:rsidR="00C82251" w:rsidRPr="00DB035F" w:rsidRDefault="00C82251" w:rsidP="00C82251">
      <w:pPr>
        <w:spacing w:beforeLines="50" w:before="180"/>
        <w:rPr>
          <w:szCs w:val="24"/>
        </w:rPr>
      </w:pPr>
      <w:r w:rsidRPr="00DB035F">
        <w:rPr>
          <w:rFonts w:ascii="細明體" w:eastAsia="細明體" w:hAnsi="細明體" w:cs="新細明體" w:hint="eastAsia"/>
          <w:kern w:val="0"/>
          <w:szCs w:val="24"/>
          <w:shd w:val="clear" w:color="auto" w:fill="FCF9F7"/>
        </w:rPr>
        <w:t>本申請案分為申請人及學術導師兩個階段:</w:t>
      </w:r>
    </w:p>
    <w:p w:rsidR="00C82251" w:rsidRPr="0061531C" w:rsidRDefault="00C82251" w:rsidP="00C82251">
      <w:pPr>
        <w:rPr>
          <w:rFonts w:ascii="細明體" w:eastAsia="細明體" w:hAnsi="細明體" w:cs="新細明體"/>
          <w:b/>
          <w:color w:val="393939"/>
          <w:kern w:val="0"/>
          <w:szCs w:val="24"/>
          <w:shd w:val="clear" w:color="auto" w:fill="FCF9F7"/>
        </w:rPr>
      </w:pPr>
    </w:p>
    <w:p w:rsidR="00C82251" w:rsidRPr="006E4A73" w:rsidRDefault="00C82251" w:rsidP="00C82251">
      <w:pPr>
        <w:rPr>
          <w:rFonts w:ascii="細明體" w:eastAsia="細明體" w:hAnsi="細明體" w:cs="新細明體"/>
          <w:b/>
          <w:color w:val="393939"/>
          <w:kern w:val="0"/>
          <w:sz w:val="28"/>
          <w:szCs w:val="28"/>
          <w:shd w:val="pct15" w:color="auto" w:fill="FFFFFF"/>
        </w:rPr>
      </w:pPr>
      <w:r w:rsidRPr="006E4A73">
        <w:rPr>
          <w:rFonts w:ascii="細明體" w:eastAsia="細明體" w:hAnsi="細明體" w:cs="新細明體" w:hint="eastAsia"/>
          <w:b/>
          <w:color w:val="393939"/>
          <w:kern w:val="0"/>
          <w:sz w:val="28"/>
          <w:szCs w:val="28"/>
          <w:shd w:val="pct15" w:color="auto" w:fill="FFFFFF"/>
        </w:rPr>
        <w:t>申請人</w:t>
      </w:r>
    </w:p>
    <w:p w:rsidR="00C82251" w:rsidRPr="0061531C" w:rsidRDefault="00C82251" w:rsidP="00C82251">
      <w:pPr>
        <w:rPr>
          <w:rFonts w:ascii="細明體" w:eastAsia="細明體" w:hAnsi="細明體" w:cs="新細明體"/>
          <w:b/>
          <w:color w:val="393939"/>
          <w:kern w:val="0"/>
          <w:szCs w:val="24"/>
          <w:shd w:val="pct15" w:color="auto" w:fill="FFFFFF"/>
        </w:rPr>
      </w:pPr>
    </w:p>
    <w:p w:rsidR="00C82251" w:rsidRPr="000E2298" w:rsidRDefault="00C82251" w:rsidP="00C82251">
      <w:pPr>
        <w:rPr>
          <w:rFonts w:ascii="細明體" w:eastAsia="細明體" w:hAnsi="細明體" w:cs="新細明體"/>
          <w:b/>
          <w:color w:val="0000FF"/>
          <w:kern w:val="0"/>
          <w:szCs w:val="24"/>
          <w:u w:val="single"/>
        </w:rPr>
      </w:pPr>
      <w:r w:rsidRPr="000E2298">
        <w:rPr>
          <w:rFonts w:ascii="細明體" w:eastAsia="細明體" w:hAnsi="細明體" w:cs="新細明體" w:hint="eastAsia"/>
          <w:color w:val="393939"/>
          <w:kern w:val="0"/>
          <w:szCs w:val="24"/>
          <w:shd w:val="clear" w:color="auto" w:fill="FCF9F7"/>
        </w:rPr>
        <w:t>1.申請人需先徵得1位本院研究人員同意擔任其申請案之學術導師後，始可申請。</w:t>
      </w:r>
      <w:r>
        <w:rPr>
          <w:rFonts w:ascii="細明體" w:eastAsia="細明體" w:hAnsi="細明體" w:cs="新細明體" w:hint="eastAsia"/>
          <w:color w:val="393939"/>
          <w:kern w:val="0"/>
          <w:szCs w:val="24"/>
          <w:shd w:val="clear" w:color="auto" w:fill="FCF9F7"/>
        </w:rPr>
        <w:t>本案採</w:t>
      </w:r>
      <w:r w:rsidRPr="000E2298">
        <w:rPr>
          <w:rFonts w:ascii="細明體" w:eastAsia="細明體" w:hAnsi="細明體" w:cs="新細明體" w:hint="eastAsia"/>
          <w:color w:val="393939"/>
          <w:kern w:val="0"/>
          <w:szCs w:val="24"/>
          <w:shd w:val="clear" w:color="auto" w:fill="FCF9F7"/>
        </w:rPr>
        <w:t>線上申請</w:t>
      </w:r>
      <w:r>
        <w:rPr>
          <w:rFonts w:ascii="細明體" w:eastAsia="細明體" w:hAnsi="細明體" w:cs="新細明體" w:hint="eastAsia"/>
          <w:color w:val="393939"/>
          <w:kern w:val="0"/>
          <w:szCs w:val="24"/>
          <w:shd w:val="clear" w:color="auto" w:fill="FCF9F7"/>
        </w:rPr>
        <w:t>(</w:t>
      </w:r>
      <w:hyperlink r:id="rId7" w:history="1">
        <w:r w:rsidRPr="00262263">
          <w:rPr>
            <w:rStyle w:val="a3"/>
            <w:rFonts w:ascii="細明體" w:eastAsia="細明體" w:hAnsi="細明體" w:cs="新細明體"/>
            <w:b/>
            <w:kern w:val="0"/>
            <w:szCs w:val="24"/>
          </w:rPr>
          <w:t>https://asms.sinica.edu.tw/</w:t>
        </w:r>
      </w:hyperlink>
      <w:r>
        <w:rPr>
          <w:rFonts w:asciiTheme="minorEastAsia" w:hAnsiTheme="minorEastAsia" w:hint="eastAsia"/>
          <w:b/>
          <w:szCs w:val="24"/>
        </w:rPr>
        <w:t>)</w:t>
      </w:r>
      <w:r w:rsidRPr="000E2298">
        <w:rPr>
          <w:rFonts w:ascii="細明體" w:eastAsia="細明體" w:hAnsi="細明體" w:cs="新細明體" w:hint="eastAsia"/>
          <w:color w:val="393939"/>
          <w:kern w:val="0"/>
          <w:szCs w:val="24"/>
          <w:shd w:val="clear" w:color="auto" w:fill="FCF9F7"/>
        </w:rPr>
        <w:t>，無須另送紙本。</w:t>
      </w:r>
    </w:p>
    <w:p w:rsidR="00C82251" w:rsidRPr="000E2298" w:rsidRDefault="00C82251" w:rsidP="00C82251">
      <w:pPr>
        <w:widowControl/>
        <w:spacing w:beforeLines="30" w:before="108"/>
        <w:ind w:left="295" w:hangingChars="123" w:hanging="295"/>
        <w:rPr>
          <w:rFonts w:ascii="細明體" w:eastAsia="細明體" w:hAnsi="細明體" w:cs="新細明體"/>
          <w:color w:val="393939"/>
          <w:kern w:val="0"/>
          <w:szCs w:val="24"/>
        </w:rPr>
      </w:pPr>
      <w:r w:rsidRPr="000E2298">
        <w:rPr>
          <w:rFonts w:ascii="細明體" w:eastAsia="細明體" w:hAnsi="細明體" w:cs="新細明體" w:hint="eastAsia"/>
          <w:color w:val="393939"/>
          <w:kern w:val="0"/>
          <w:szCs w:val="24"/>
          <w:shd w:val="clear" w:color="auto" w:fill="FCF9F7"/>
        </w:rPr>
        <w:t>2.線上申請作業：</w:t>
      </w:r>
    </w:p>
    <w:p w:rsidR="00C82251" w:rsidRPr="000E2298" w:rsidRDefault="00C82251" w:rsidP="00C82251">
      <w:pPr>
        <w:widowControl/>
        <w:ind w:leftChars="100" w:left="535" w:hangingChars="123" w:hanging="295"/>
        <w:rPr>
          <w:rFonts w:ascii="細明體" w:eastAsia="細明體" w:hAnsi="細明體" w:cs="新細明體"/>
          <w:color w:val="393939"/>
          <w:kern w:val="0"/>
          <w:szCs w:val="24"/>
          <w:shd w:val="clear" w:color="auto" w:fill="FCF9F7"/>
        </w:rPr>
      </w:pPr>
      <w:r w:rsidRPr="000E2298">
        <w:rPr>
          <w:rFonts w:ascii="細明體" w:eastAsia="細明體" w:hAnsi="細明體" w:cs="新細明體" w:hint="eastAsia"/>
          <w:color w:val="393939"/>
          <w:kern w:val="0"/>
          <w:szCs w:val="24"/>
          <w:shd w:val="clear" w:color="auto" w:fill="FCF9F7"/>
        </w:rPr>
        <w:t xml:space="preserve">(1)如申請人非本院同仁，請至畫面右上方點選 </w:t>
      </w:r>
      <w:r w:rsidRPr="000E2298">
        <w:rPr>
          <w:rFonts w:ascii="細明體" w:eastAsia="細明體" w:hAnsi="細明體" w:cs="新細明體" w:hint="eastAsia"/>
          <w:color w:val="393939"/>
          <w:kern w:val="0"/>
          <w:szCs w:val="24"/>
          <w:bdr w:val="single" w:sz="4" w:space="0" w:color="auto"/>
          <w:shd w:val="clear" w:color="auto" w:fill="FCF9F7"/>
        </w:rPr>
        <w:t>登入/註冊</w:t>
      </w:r>
      <w:r w:rsidRPr="000E2298">
        <w:rPr>
          <w:rFonts w:ascii="細明體" w:eastAsia="細明體" w:hAnsi="細明體" w:cs="新細明體" w:hint="eastAsia"/>
          <w:color w:val="393939"/>
          <w:kern w:val="0"/>
          <w:szCs w:val="24"/>
          <w:shd w:val="clear" w:color="auto" w:fill="FCF9F7"/>
        </w:rPr>
        <w:t xml:space="preserve"> ，以院外人士身分登入/註冊帳號。本院同仁請以SSO帳號密碼登入。</w:t>
      </w:r>
    </w:p>
    <w:p w:rsidR="00C82251" w:rsidRPr="0061531C" w:rsidRDefault="00C82251" w:rsidP="00C82251">
      <w:pPr>
        <w:widowControl/>
        <w:ind w:leftChars="100" w:left="535" w:hangingChars="123" w:hanging="295"/>
        <w:rPr>
          <w:rFonts w:ascii="細明體" w:eastAsia="細明體" w:hAnsi="細明體" w:cs="新細明體"/>
          <w:color w:val="393939"/>
          <w:kern w:val="0"/>
          <w:szCs w:val="24"/>
          <w:shd w:val="clear" w:color="auto" w:fill="FCF9F7"/>
        </w:rPr>
      </w:pPr>
      <w:r w:rsidRPr="000E2298">
        <w:rPr>
          <w:rFonts w:ascii="細明體" w:eastAsia="細明體" w:hAnsi="細明體" w:cs="新細明體" w:hint="eastAsia"/>
          <w:color w:val="393939"/>
          <w:kern w:val="0"/>
          <w:szCs w:val="24"/>
          <w:shd w:val="clear" w:color="auto" w:fill="FCF9F7"/>
        </w:rPr>
        <w:t xml:space="preserve">(2)進入系統，請先至 </w:t>
      </w:r>
      <w:r w:rsidRPr="000E2298">
        <w:rPr>
          <w:rFonts w:ascii="細明體" w:eastAsia="細明體" w:hAnsi="細明體" w:cs="新細明體" w:hint="eastAsia"/>
          <w:color w:val="393939"/>
          <w:kern w:val="0"/>
          <w:szCs w:val="24"/>
          <w:bdr w:val="single" w:sz="4" w:space="0" w:color="auto"/>
          <w:shd w:val="clear" w:color="auto" w:fill="FCF9F7"/>
        </w:rPr>
        <w:t>個人履歷管理</w:t>
      </w:r>
      <w:r w:rsidRPr="000E2298">
        <w:rPr>
          <w:rFonts w:ascii="細明體" w:eastAsia="細明體" w:hAnsi="細明體" w:cs="新細明體" w:hint="eastAsia"/>
          <w:color w:val="393939"/>
          <w:kern w:val="0"/>
          <w:szCs w:val="24"/>
          <w:shd w:val="clear" w:color="auto" w:fill="FCF9F7"/>
        </w:rPr>
        <w:t xml:space="preserve"> 維護資料後，至 </w:t>
      </w:r>
      <w:r w:rsidRPr="000E2298">
        <w:rPr>
          <w:rFonts w:ascii="細明體" w:eastAsia="細明體" w:hAnsi="細明體" w:cs="新細明體" w:hint="eastAsia"/>
          <w:color w:val="393939"/>
          <w:kern w:val="0"/>
          <w:szCs w:val="24"/>
          <w:bdr w:val="single" w:sz="4" w:space="0" w:color="auto"/>
          <w:shd w:val="clear" w:color="auto" w:fill="FCF9F7"/>
        </w:rPr>
        <w:t>申請案管理</w:t>
      </w:r>
      <w:r w:rsidRPr="000E2298">
        <w:rPr>
          <w:rFonts w:ascii="細明體" w:eastAsia="細明體" w:hAnsi="細明體" w:cs="新細明體" w:hint="eastAsia"/>
          <w:color w:val="393939"/>
          <w:kern w:val="0"/>
          <w:szCs w:val="24"/>
          <w:shd w:val="clear" w:color="auto" w:fill="FCF9F7"/>
        </w:rPr>
        <w:t xml:space="preserve"> 選擇可申請項目，依步驟完成填寫後，選擇 </w:t>
      </w:r>
      <w:r w:rsidRPr="000E2298">
        <w:rPr>
          <w:rFonts w:ascii="細明體" w:eastAsia="細明體" w:hAnsi="細明體" w:cs="新細明體" w:hint="eastAsia"/>
          <w:color w:val="393939"/>
          <w:kern w:val="0"/>
          <w:szCs w:val="24"/>
          <w:bdr w:val="single" w:sz="4" w:space="0" w:color="auto"/>
          <w:shd w:val="clear" w:color="auto" w:fill="FCF9F7"/>
        </w:rPr>
        <w:t>指定送件單位</w:t>
      </w:r>
      <w:r w:rsidRPr="000E2298">
        <w:rPr>
          <w:rFonts w:ascii="細明體" w:eastAsia="細明體" w:hAnsi="細明體" w:cs="新細明體" w:hint="eastAsia"/>
          <w:color w:val="393939"/>
          <w:kern w:val="0"/>
          <w:szCs w:val="24"/>
          <w:shd w:val="clear" w:color="auto" w:fill="FCF9F7"/>
        </w:rPr>
        <w:t xml:space="preserve"> 送出。學術導師將會收到系統通知信，請至系統填寫/上傳相關文件。申請案須在截止日前，由學術導師核閱後送出，始可成案。</w:t>
      </w:r>
    </w:p>
    <w:p w:rsidR="00C82251" w:rsidRPr="0061531C" w:rsidRDefault="00C82251" w:rsidP="00C82251">
      <w:pPr>
        <w:rPr>
          <w:b/>
          <w:szCs w:val="24"/>
        </w:rPr>
      </w:pPr>
    </w:p>
    <w:p w:rsidR="00C82251" w:rsidRPr="006E4A73" w:rsidRDefault="00C82251" w:rsidP="00C82251">
      <w:pPr>
        <w:widowControl/>
        <w:spacing w:beforeLines="50" w:before="180"/>
        <w:rPr>
          <w:rFonts w:ascii="細明體" w:eastAsia="細明體" w:hAnsi="細明體" w:cs="新細明體"/>
          <w:b/>
          <w:color w:val="393939"/>
          <w:kern w:val="0"/>
          <w:sz w:val="28"/>
          <w:szCs w:val="28"/>
          <w:shd w:val="pct15" w:color="auto" w:fill="FFFFFF"/>
        </w:rPr>
      </w:pPr>
      <w:r w:rsidRPr="006E4A73">
        <w:rPr>
          <w:rFonts w:ascii="細明體" w:eastAsia="細明體" w:hAnsi="細明體" w:cs="新細明體" w:hint="eastAsia"/>
          <w:b/>
          <w:color w:val="393939"/>
          <w:kern w:val="0"/>
          <w:sz w:val="28"/>
          <w:szCs w:val="28"/>
          <w:shd w:val="pct15" w:color="auto" w:fill="FFFFFF"/>
        </w:rPr>
        <w:t>學術導師</w:t>
      </w:r>
    </w:p>
    <w:p w:rsidR="00C82251" w:rsidRPr="00CD3F6A" w:rsidRDefault="00C82251" w:rsidP="00C82251">
      <w:pPr>
        <w:widowControl/>
        <w:spacing w:beforeLines="50" w:before="180"/>
        <w:rPr>
          <w:rFonts w:ascii="細明體" w:eastAsia="細明體" w:hAnsi="細明體" w:cs="新細明體"/>
          <w:b/>
          <w:color w:val="393939"/>
          <w:kern w:val="0"/>
          <w:szCs w:val="24"/>
          <w:shd w:val="pct15" w:color="auto" w:fill="FFFFFF"/>
        </w:rPr>
      </w:pPr>
      <w:r w:rsidRPr="0061531C">
        <w:rPr>
          <w:rFonts w:ascii="細明體" w:eastAsia="細明體" w:hAnsi="細明體" w:cs="新細明體" w:hint="eastAsia"/>
          <w:color w:val="393939"/>
          <w:kern w:val="0"/>
          <w:szCs w:val="24"/>
          <w:shd w:val="clear" w:color="auto" w:fill="FCF9F7"/>
        </w:rPr>
        <w:t>本院研究人員擔任本申請案學術導師，請以院內SSO</w:t>
      </w:r>
      <w:r>
        <w:rPr>
          <w:rFonts w:ascii="細明體" w:eastAsia="細明體" w:hAnsi="細明體" w:cs="新細明體" w:hint="eastAsia"/>
          <w:color w:val="393939"/>
          <w:kern w:val="0"/>
          <w:szCs w:val="24"/>
          <w:shd w:val="clear" w:color="auto" w:fill="FCF9F7"/>
        </w:rPr>
        <w:t>帳號密碼登入</w:t>
      </w:r>
      <w:r w:rsidRPr="0061531C">
        <w:rPr>
          <w:rFonts w:ascii="細明體" w:eastAsia="細明體" w:hAnsi="細明體" w:cs="新細明體" w:hint="eastAsia"/>
          <w:color w:val="393939"/>
          <w:kern w:val="0"/>
          <w:szCs w:val="24"/>
          <w:shd w:val="clear" w:color="auto" w:fill="FCF9F7"/>
        </w:rPr>
        <w:t>系統</w:t>
      </w:r>
      <w:r>
        <w:rPr>
          <w:rFonts w:ascii="細明體" w:eastAsia="細明體" w:hAnsi="細明體" w:cs="新細明體" w:hint="eastAsia"/>
          <w:color w:val="393939"/>
          <w:kern w:val="0"/>
          <w:szCs w:val="24"/>
          <w:shd w:val="clear" w:color="auto" w:fill="FCF9F7"/>
        </w:rPr>
        <w:t>填寫並上傳以下資料</w:t>
      </w:r>
      <w:r w:rsidRPr="0061531C">
        <w:rPr>
          <w:rFonts w:ascii="細明體" w:eastAsia="細明體" w:hAnsi="細明體" w:cs="新細明體" w:hint="eastAsia"/>
          <w:color w:val="393939"/>
          <w:kern w:val="0"/>
          <w:szCs w:val="24"/>
          <w:shd w:val="clear" w:color="auto" w:fill="FCF9F7"/>
        </w:rPr>
        <w:t>:</w:t>
      </w:r>
    </w:p>
    <w:p w:rsidR="00C82251" w:rsidRPr="0061531C" w:rsidRDefault="00C82251" w:rsidP="00C82251">
      <w:pPr>
        <w:widowControl/>
        <w:spacing w:beforeLines="50" w:before="180"/>
        <w:rPr>
          <w:rFonts w:asciiTheme="majorEastAsia" w:eastAsiaTheme="majorEastAsia" w:hAnsiTheme="majorEastAsia" w:cs="新細明體"/>
          <w:kern w:val="0"/>
          <w:szCs w:val="24"/>
        </w:rPr>
      </w:pPr>
      <w:r w:rsidRPr="0061531C">
        <w:rPr>
          <w:rFonts w:asciiTheme="majorEastAsia" w:eastAsiaTheme="majorEastAsia" w:hAnsiTheme="majorEastAsia" w:cs="新細明體" w:hint="eastAsia"/>
          <w:kern w:val="0"/>
          <w:szCs w:val="24"/>
        </w:rPr>
        <w:t xml:space="preserve">(1)學術導師指導同意書 </w:t>
      </w:r>
    </w:p>
    <w:p w:rsidR="00C82251" w:rsidRPr="0061531C" w:rsidRDefault="00C82251" w:rsidP="00C82251">
      <w:pPr>
        <w:widowControl/>
        <w:rPr>
          <w:rFonts w:asciiTheme="majorEastAsia" w:eastAsiaTheme="majorEastAsia" w:hAnsiTheme="majorEastAsia"/>
          <w:szCs w:val="24"/>
        </w:rPr>
      </w:pPr>
      <w:r w:rsidRPr="0061531C">
        <w:rPr>
          <w:rFonts w:asciiTheme="majorEastAsia" w:eastAsiaTheme="majorEastAsia" w:hAnsiTheme="majorEastAsia" w:cs="新細明體" w:hint="eastAsia"/>
          <w:kern w:val="0"/>
          <w:szCs w:val="24"/>
        </w:rPr>
        <w:t>(2)</w:t>
      </w:r>
      <w:r w:rsidRPr="0061531C">
        <w:rPr>
          <w:rFonts w:asciiTheme="majorEastAsia" w:eastAsiaTheme="majorEastAsia" w:hAnsiTheme="majorEastAsia" w:hint="eastAsia"/>
          <w:szCs w:val="24"/>
        </w:rPr>
        <w:t xml:space="preserve">學術導師近三年計畫調查表 </w:t>
      </w:r>
    </w:p>
    <w:p w:rsidR="00C82251" w:rsidRPr="0061531C" w:rsidRDefault="00C82251" w:rsidP="00C82251">
      <w:pPr>
        <w:widowControl/>
        <w:rPr>
          <w:rFonts w:asciiTheme="majorEastAsia" w:eastAsiaTheme="majorEastAsia" w:hAnsiTheme="majorEastAsia"/>
          <w:szCs w:val="24"/>
        </w:rPr>
      </w:pPr>
      <w:r w:rsidRPr="0061531C">
        <w:rPr>
          <w:rFonts w:asciiTheme="majorEastAsia" w:eastAsiaTheme="majorEastAsia" w:hAnsiTheme="majorEastAsia" w:hint="eastAsia"/>
          <w:szCs w:val="24"/>
        </w:rPr>
        <w:t>(3)學術導師近三年進用博士後研究學者一覽表</w:t>
      </w:r>
    </w:p>
    <w:p w:rsidR="00C82251" w:rsidRPr="0061531C" w:rsidRDefault="00C82251" w:rsidP="00C82251">
      <w:pPr>
        <w:widowControl/>
        <w:rPr>
          <w:rFonts w:asciiTheme="majorEastAsia" w:eastAsiaTheme="majorEastAsia" w:hAnsiTheme="majorEastAsia"/>
          <w:szCs w:val="24"/>
        </w:rPr>
      </w:pPr>
      <w:r w:rsidRPr="0061531C">
        <w:rPr>
          <w:rFonts w:asciiTheme="majorEastAsia" w:eastAsiaTheme="majorEastAsia" w:hAnsiTheme="majorEastAsia" w:hint="eastAsia"/>
          <w:szCs w:val="24"/>
        </w:rPr>
        <w:t>(4)近三年著作一覽表</w:t>
      </w:r>
    </w:p>
    <w:p w:rsidR="00C82251" w:rsidRPr="0061531C" w:rsidRDefault="00C82251" w:rsidP="00C82251">
      <w:pPr>
        <w:rPr>
          <w:b/>
          <w:szCs w:val="24"/>
        </w:rPr>
      </w:pPr>
    </w:p>
    <w:p w:rsidR="00C82251" w:rsidRPr="0061531C" w:rsidRDefault="00C82251" w:rsidP="00C82251">
      <w:pPr>
        <w:rPr>
          <w:b/>
          <w:szCs w:val="24"/>
        </w:rPr>
      </w:pPr>
    </w:p>
    <w:p w:rsidR="00C82251" w:rsidRPr="00A110EA" w:rsidRDefault="00C82251" w:rsidP="00C82251">
      <w:pPr>
        <w:rPr>
          <w:b/>
        </w:rPr>
      </w:pPr>
    </w:p>
    <w:p w:rsidR="00C82251" w:rsidRDefault="00C82251" w:rsidP="00C82251"/>
    <w:p w:rsidR="00C82251" w:rsidRDefault="00C82251" w:rsidP="00C82251"/>
    <w:p w:rsidR="007C482A" w:rsidRDefault="006F32B4"/>
    <w:p w:rsidR="00F10CA6" w:rsidRDefault="00F10CA6"/>
    <w:p w:rsidR="00F10CA6" w:rsidRDefault="00F10CA6"/>
    <w:p w:rsidR="00F10CA6" w:rsidRDefault="00F10CA6"/>
    <w:p w:rsidR="00F10CA6" w:rsidRDefault="00F10CA6"/>
    <w:p w:rsidR="00F10CA6" w:rsidRDefault="00F10CA6"/>
    <w:p w:rsidR="00F10CA6" w:rsidRDefault="00F10CA6"/>
    <w:p w:rsidR="00F10CA6" w:rsidRPr="00F10CA6" w:rsidRDefault="00F10CA6">
      <w:pPr>
        <w:rPr>
          <w:rFonts w:hint="eastAsia"/>
        </w:rPr>
      </w:pPr>
      <w:bookmarkStart w:id="0" w:name="_GoBack"/>
      <w:bookmarkEnd w:id="0"/>
    </w:p>
    <w:sectPr w:rsidR="00F10CA6" w:rsidRPr="00F10CA6" w:rsidSect="00A01427">
      <w:pgSz w:w="11906" w:h="16838" w:code="9"/>
      <w:pgMar w:top="1191" w:right="1797" w:bottom="1191" w:left="179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B4" w:rsidRDefault="006F32B4" w:rsidP="001A55D8">
      <w:r>
        <w:separator/>
      </w:r>
    </w:p>
  </w:endnote>
  <w:endnote w:type="continuationSeparator" w:id="0">
    <w:p w:rsidR="006F32B4" w:rsidRDefault="006F32B4" w:rsidP="001A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B4" w:rsidRDefault="006F32B4" w:rsidP="001A55D8">
      <w:r>
        <w:separator/>
      </w:r>
    </w:p>
  </w:footnote>
  <w:footnote w:type="continuationSeparator" w:id="0">
    <w:p w:rsidR="006F32B4" w:rsidRDefault="006F32B4" w:rsidP="001A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FAA"/>
    <w:multiLevelType w:val="multilevel"/>
    <w:tmpl w:val="005AB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7297F"/>
    <w:multiLevelType w:val="hybridMultilevel"/>
    <w:tmpl w:val="585E958C"/>
    <w:lvl w:ilvl="0" w:tplc="B10CD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E9515F"/>
    <w:multiLevelType w:val="hybridMultilevel"/>
    <w:tmpl w:val="F852FFBE"/>
    <w:lvl w:ilvl="0" w:tplc="CC045B6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330FDF"/>
    <w:multiLevelType w:val="hybridMultilevel"/>
    <w:tmpl w:val="A828B18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67449EB"/>
    <w:multiLevelType w:val="hybridMultilevel"/>
    <w:tmpl w:val="14265FC6"/>
    <w:lvl w:ilvl="0" w:tplc="CC045B6A">
      <w:start w:val="1"/>
      <w:numFmt w:val="decimal"/>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E22561"/>
    <w:multiLevelType w:val="hybridMultilevel"/>
    <w:tmpl w:val="4CB2998A"/>
    <w:lvl w:ilvl="0" w:tplc="CC045B6A">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7D7122BD"/>
    <w:multiLevelType w:val="hybridMultilevel"/>
    <w:tmpl w:val="FB22E6B6"/>
    <w:lvl w:ilvl="0" w:tplc="3A040D6C">
      <w:start w:val="1"/>
      <w:numFmt w:val="decimal"/>
      <w:lvlText w:val="%1."/>
      <w:lvlJc w:val="left"/>
      <w:pPr>
        <w:ind w:left="499" w:hanging="360"/>
      </w:pPr>
      <w:rPr>
        <w:rFonts w:hint="default"/>
      </w:rPr>
    </w:lvl>
    <w:lvl w:ilvl="1" w:tplc="04090019">
      <w:start w:val="1"/>
      <w:numFmt w:val="ideographTraditional"/>
      <w:lvlText w:val="%2、"/>
      <w:lvlJc w:val="left"/>
      <w:pPr>
        <w:ind w:left="1099" w:hanging="480"/>
      </w:pPr>
    </w:lvl>
    <w:lvl w:ilvl="2" w:tplc="B9C08BD6">
      <w:start w:val="1"/>
      <w:numFmt w:val="decimal"/>
      <w:lvlText w:val="(%3)"/>
      <w:lvlJc w:val="left"/>
      <w:pPr>
        <w:ind w:left="1459" w:hanging="360"/>
      </w:pPr>
      <w:rPr>
        <w:rFonts w:hint="default"/>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51"/>
    <w:rsid w:val="001A55D8"/>
    <w:rsid w:val="001D264C"/>
    <w:rsid w:val="001E5805"/>
    <w:rsid w:val="001F0BEF"/>
    <w:rsid w:val="001F1453"/>
    <w:rsid w:val="00545073"/>
    <w:rsid w:val="006453D6"/>
    <w:rsid w:val="006F32B4"/>
    <w:rsid w:val="00784D6A"/>
    <w:rsid w:val="00861D48"/>
    <w:rsid w:val="009B57AF"/>
    <w:rsid w:val="00A01427"/>
    <w:rsid w:val="00B06239"/>
    <w:rsid w:val="00B52520"/>
    <w:rsid w:val="00C82251"/>
    <w:rsid w:val="00D5612E"/>
    <w:rsid w:val="00F10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0D31E"/>
  <w15:chartTrackingRefBased/>
  <w15:docId w15:val="{2D11B9DD-5B7F-4358-BA96-A1602ED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2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2251"/>
    <w:rPr>
      <w:color w:val="0000FF"/>
      <w:u w:val="single"/>
    </w:rPr>
  </w:style>
  <w:style w:type="paragraph" w:styleId="a4">
    <w:name w:val="List Paragraph"/>
    <w:basedOn w:val="a"/>
    <w:uiPriority w:val="34"/>
    <w:qFormat/>
    <w:rsid w:val="00C82251"/>
    <w:pPr>
      <w:ind w:leftChars="200" w:left="480"/>
    </w:pPr>
  </w:style>
  <w:style w:type="paragraph" w:styleId="a5">
    <w:name w:val="header"/>
    <w:basedOn w:val="a"/>
    <w:link w:val="a6"/>
    <w:uiPriority w:val="99"/>
    <w:unhideWhenUsed/>
    <w:rsid w:val="001A55D8"/>
    <w:pPr>
      <w:tabs>
        <w:tab w:val="center" w:pos="4153"/>
        <w:tab w:val="right" w:pos="8306"/>
      </w:tabs>
      <w:snapToGrid w:val="0"/>
    </w:pPr>
    <w:rPr>
      <w:sz w:val="20"/>
      <w:szCs w:val="20"/>
    </w:rPr>
  </w:style>
  <w:style w:type="character" w:customStyle="1" w:styleId="a6">
    <w:name w:val="頁首 字元"/>
    <w:basedOn w:val="a0"/>
    <w:link w:val="a5"/>
    <w:uiPriority w:val="99"/>
    <w:rsid w:val="001A55D8"/>
    <w:rPr>
      <w:sz w:val="20"/>
      <w:szCs w:val="20"/>
    </w:rPr>
  </w:style>
  <w:style w:type="paragraph" w:styleId="a7">
    <w:name w:val="footer"/>
    <w:basedOn w:val="a"/>
    <w:link w:val="a8"/>
    <w:uiPriority w:val="99"/>
    <w:unhideWhenUsed/>
    <w:rsid w:val="001A55D8"/>
    <w:pPr>
      <w:tabs>
        <w:tab w:val="center" w:pos="4153"/>
        <w:tab w:val="right" w:pos="8306"/>
      </w:tabs>
      <w:snapToGrid w:val="0"/>
    </w:pPr>
    <w:rPr>
      <w:sz w:val="20"/>
      <w:szCs w:val="20"/>
    </w:rPr>
  </w:style>
  <w:style w:type="character" w:customStyle="1" w:styleId="a8">
    <w:name w:val="頁尾 字元"/>
    <w:basedOn w:val="a0"/>
    <w:link w:val="a7"/>
    <w:uiPriority w:val="99"/>
    <w:rsid w:val="001A55D8"/>
    <w:rPr>
      <w:sz w:val="20"/>
      <w:szCs w:val="20"/>
    </w:rPr>
  </w:style>
  <w:style w:type="paragraph" w:styleId="Web">
    <w:name w:val="Normal (Web)"/>
    <w:basedOn w:val="a"/>
    <w:uiPriority w:val="99"/>
    <w:semiHidden/>
    <w:unhideWhenUsed/>
    <w:rsid w:val="001F145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ms.sinica.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2023-07-24T01:07:00Z</dcterms:created>
  <dcterms:modified xsi:type="dcterms:W3CDTF">2023-07-24T01:07:00Z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972c5fc8-625e-4e85-834f-546e37cfb31f</vt:lpwstr>
  </property>
</Properties>
</file>